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D63B" w14:textId="77777777" w:rsidR="0070258C" w:rsidRDefault="00D72541">
      <w:r>
        <w:rPr>
          <w:noProof/>
        </w:rPr>
        <w:drawing>
          <wp:inline distT="0" distB="0" distL="0" distR="0" wp14:anchorId="0775C9AB" wp14:editId="4CC64D0F">
            <wp:extent cx="1500798" cy="523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662" cy="540583"/>
                    </a:xfrm>
                    <a:prstGeom prst="rect">
                      <a:avLst/>
                    </a:prstGeom>
                    <a:noFill/>
                  </pic:spPr>
                </pic:pic>
              </a:graphicData>
            </a:graphic>
          </wp:inline>
        </w:drawing>
      </w:r>
    </w:p>
    <w:p w14:paraId="6C646FF2" w14:textId="77777777" w:rsidR="00D72541" w:rsidRDefault="00D72541"/>
    <w:p w14:paraId="642780F0" w14:textId="77777777" w:rsidR="00D72541" w:rsidRDefault="00D72541">
      <w:pPr>
        <w:rPr>
          <w:b/>
          <w:bCs/>
        </w:rPr>
      </w:pPr>
      <w:r>
        <w:rPr>
          <w:b/>
          <w:bCs/>
        </w:rPr>
        <w:t>COUNCIL REQUIRMENTS – APPROVED CONTRACTOR APPLICATION</w:t>
      </w:r>
    </w:p>
    <w:p w14:paraId="6AF711D5" w14:textId="676232EB" w:rsidR="00D72541" w:rsidRDefault="00D72541">
      <w:r>
        <w:t>Council has recently reviewed its system for contractors approved to undertake construction and maintenance work on roads vested in Council.</w:t>
      </w:r>
      <w:r>
        <w:br/>
        <w:t xml:space="preserve">To maintain approved Contractor status companies will </w:t>
      </w:r>
      <w:r w:rsidR="00A11139">
        <w:t>be</w:t>
      </w:r>
      <w:r>
        <w:t xml:space="preserve"> required to meet the following criteria to qualify. </w:t>
      </w:r>
    </w:p>
    <w:p w14:paraId="7DF33C6D" w14:textId="34A9B48D" w:rsidR="00D72541" w:rsidRDefault="00D72541" w:rsidP="00D72541">
      <w:pPr>
        <w:pStyle w:val="ListParagraph"/>
        <w:numPr>
          <w:ilvl w:val="0"/>
          <w:numId w:val="1"/>
        </w:numPr>
      </w:pPr>
      <w:r>
        <w:t>Provide evidence that they have appropriate experience. (initial application only).</w:t>
      </w:r>
      <w:r>
        <w:br/>
      </w:r>
    </w:p>
    <w:p w14:paraId="6D8057B7" w14:textId="4F6007FB" w:rsidR="00D72541" w:rsidRDefault="00D72541" w:rsidP="00D72541">
      <w:pPr>
        <w:pStyle w:val="ListParagraph"/>
        <w:numPr>
          <w:ilvl w:val="0"/>
          <w:numId w:val="1"/>
        </w:numPr>
      </w:pPr>
      <w:r>
        <w:t xml:space="preserve">Provide evidence that they have or have access </w:t>
      </w:r>
      <w:r w:rsidR="00A11139">
        <w:t>to</w:t>
      </w:r>
      <w:r>
        <w:t xml:space="preserve"> appropriate equipment for the work involved (initial application only)</w:t>
      </w:r>
      <w:r w:rsidR="00A11139">
        <w:t>.</w:t>
      </w:r>
      <w:r>
        <w:br/>
      </w:r>
    </w:p>
    <w:p w14:paraId="05C8F61B" w14:textId="03905DF5" w:rsidR="00D72541" w:rsidRDefault="00D72541" w:rsidP="00D72541">
      <w:pPr>
        <w:pStyle w:val="ListParagraph"/>
        <w:numPr>
          <w:ilvl w:val="0"/>
          <w:numId w:val="1"/>
        </w:numPr>
      </w:pPr>
      <w:r>
        <w:t>Provide evidence that they have a current public liability insurance cover of at least two million dollars ($2,000,000.00).</w:t>
      </w:r>
      <w:r>
        <w:br/>
      </w:r>
    </w:p>
    <w:p w14:paraId="3F0044D4" w14:textId="01230648" w:rsidR="00D72541" w:rsidRDefault="00D72541" w:rsidP="00D72541">
      <w:pPr>
        <w:pStyle w:val="ListParagraph"/>
        <w:numPr>
          <w:ilvl w:val="0"/>
          <w:numId w:val="1"/>
        </w:numPr>
      </w:pPr>
      <w:r>
        <w:t>Provide to Council a copy of their current Occupational Health and Safety Plan. The minimum requirement is ACC Workplace Safety Management Practices – Primary Level.</w:t>
      </w:r>
      <w:r>
        <w:br/>
      </w:r>
    </w:p>
    <w:p w14:paraId="37B4BB38" w14:textId="2F919DD4" w:rsidR="00D72541" w:rsidRDefault="00D72541" w:rsidP="00D72541">
      <w:pPr>
        <w:pStyle w:val="ListParagraph"/>
        <w:numPr>
          <w:ilvl w:val="0"/>
          <w:numId w:val="1"/>
        </w:numPr>
      </w:pPr>
      <w:r>
        <w:t>Provide to Council a copy of the last two Health and Safety meeting minutes and actions for review.</w:t>
      </w:r>
      <w:r>
        <w:br/>
      </w:r>
    </w:p>
    <w:p w14:paraId="00609A39" w14:textId="2A2F7AD9" w:rsidR="00D72541" w:rsidRDefault="00D72541" w:rsidP="00D72541">
      <w:pPr>
        <w:pStyle w:val="ListParagraph"/>
        <w:numPr>
          <w:ilvl w:val="0"/>
          <w:numId w:val="1"/>
        </w:numPr>
      </w:pPr>
      <w:r>
        <w:t>Provide to council a copy of the incident register for the past two years for review.</w:t>
      </w:r>
      <w:r>
        <w:br/>
      </w:r>
    </w:p>
    <w:p w14:paraId="7BD1B813" w14:textId="4BF6192C" w:rsidR="00D72541" w:rsidRDefault="00D72541" w:rsidP="00D72541">
      <w:pPr>
        <w:pStyle w:val="ListParagraph"/>
        <w:numPr>
          <w:ilvl w:val="0"/>
          <w:numId w:val="1"/>
        </w:numPr>
      </w:pPr>
      <w:r>
        <w:t xml:space="preserve">Provide to Council a register of the work completed on Council assets in the last two years for review. </w:t>
      </w:r>
      <w:r>
        <w:br/>
      </w:r>
    </w:p>
    <w:p w14:paraId="3B30797D" w14:textId="63FBF0D5" w:rsidR="00D72541" w:rsidRDefault="00D72541" w:rsidP="00D72541">
      <w:pPr>
        <w:pStyle w:val="ListParagraph"/>
        <w:numPr>
          <w:ilvl w:val="0"/>
          <w:numId w:val="1"/>
        </w:numPr>
      </w:pPr>
      <w:r>
        <w:t>Provide evidence that they currently meet the Transit NZ Code of Practice for Temporary Traffic Management and they have trained, qualified staff to Level 1 Basic Traffic Controller (TC) and Site Traffic Management Supervisor (STMS).</w:t>
      </w:r>
    </w:p>
    <w:p w14:paraId="7206FDCE" w14:textId="77777777" w:rsidR="00A11139" w:rsidRDefault="00A11139" w:rsidP="00D72541"/>
    <w:p w14:paraId="08A7D86D" w14:textId="26F076B6" w:rsidR="00D72541" w:rsidRDefault="00D72541" w:rsidP="00D72541">
      <w:r>
        <w:t>Council will require companies wishing to retain approved contractor status to furnish this information every two years and show evidence that they comply with the requirements included below before the status will be reconfirmed.</w:t>
      </w:r>
    </w:p>
    <w:p w14:paraId="0D2AFECB" w14:textId="2A370162" w:rsidR="00D72541" w:rsidRDefault="00D72541" w:rsidP="00D72541">
      <w:r>
        <w:t>Yours faithfully,</w:t>
      </w:r>
    </w:p>
    <w:p w14:paraId="1B3CE671" w14:textId="321EFC1B" w:rsidR="00D72541" w:rsidRDefault="00D72541" w:rsidP="00D72541"/>
    <w:p w14:paraId="69BA5C11" w14:textId="77777777" w:rsidR="00A11139" w:rsidRDefault="00A11139" w:rsidP="00D72541"/>
    <w:p w14:paraId="494AC92F" w14:textId="3EC8584E" w:rsidR="00914AE1" w:rsidRDefault="00D72541" w:rsidP="00D72541">
      <w:pPr>
        <w:rPr>
          <w:bCs/>
        </w:rPr>
      </w:pPr>
      <w:r>
        <w:rPr>
          <w:b/>
        </w:rPr>
        <w:t>NAME</w:t>
      </w:r>
      <w:r>
        <w:rPr>
          <w:b/>
        </w:rPr>
        <w:br/>
      </w:r>
      <w:r w:rsidR="00A11139">
        <w:rPr>
          <w:bCs/>
        </w:rPr>
        <w:t>Position</w:t>
      </w:r>
    </w:p>
    <w:p w14:paraId="50BB0D60" w14:textId="77777777" w:rsidR="00914AE1" w:rsidRDefault="00914AE1">
      <w:pPr>
        <w:rPr>
          <w:bCs/>
        </w:rPr>
      </w:pPr>
      <w:r>
        <w:rPr>
          <w:bCs/>
        </w:rPr>
        <w:br w:type="page"/>
      </w:r>
    </w:p>
    <w:p w14:paraId="4259F6F2" w14:textId="7D756BFD" w:rsidR="00D72541" w:rsidRDefault="00914AE1" w:rsidP="00D72541">
      <w:pPr>
        <w:rPr>
          <w:bCs/>
        </w:rPr>
      </w:pPr>
      <w:r>
        <w:rPr>
          <w:bCs/>
          <w:noProof/>
        </w:rPr>
        <w:lastRenderedPageBreak/>
        <w:drawing>
          <wp:inline distT="0" distB="0" distL="0" distR="0" wp14:anchorId="733CEF66" wp14:editId="7E628B99">
            <wp:extent cx="1499870" cy="5245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524510"/>
                    </a:xfrm>
                    <a:prstGeom prst="rect">
                      <a:avLst/>
                    </a:prstGeom>
                    <a:noFill/>
                  </pic:spPr>
                </pic:pic>
              </a:graphicData>
            </a:graphic>
          </wp:inline>
        </w:drawing>
      </w:r>
    </w:p>
    <w:p w14:paraId="1CBCB6E8" w14:textId="0EC1AEA3" w:rsidR="00914AE1" w:rsidRDefault="00914AE1" w:rsidP="00D72541">
      <w:pPr>
        <w:rPr>
          <w:bCs/>
        </w:rPr>
      </w:pPr>
    </w:p>
    <w:p w14:paraId="37555A37" w14:textId="1A816598" w:rsidR="00914AE1" w:rsidRDefault="00914AE1" w:rsidP="00D72541">
      <w:pPr>
        <w:rPr>
          <w:b/>
        </w:rPr>
      </w:pPr>
      <w:r>
        <w:rPr>
          <w:b/>
        </w:rPr>
        <w:t>COUNCIL REQUIRMENTS – APPROVED CONTRACTOR EXPECTATIONS</w:t>
      </w:r>
      <w:r>
        <w:rPr>
          <w:b/>
        </w:rPr>
        <w:tab/>
      </w:r>
    </w:p>
    <w:p w14:paraId="71233E0D" w14:textId="4D0DF8FB" w:rsidR="00914AE1" w:rsidRDefault="00914AE1" w:rsidP="00D72541">
      <w:pPr>
        <w:rPr>
          <w:bCs/>
        </w:rPr>
      </w:pPr>
      <w:r>
        <w:rPr>
          <w:bCs/>
        </w:rPr>
        <w:t xml:space="preserve">Council </w:t>
      </w:r>
      <w:r w:rsidR="00A11139">
        <w:rPr>
          <w:bCs/>
        </w:rPr>
        <w:t>re</w:t>
      </w:r>
      <w:r>
        <w:rPr>
          <w:bCs/>
        </w:rPr>
        <w:t>quires that contractors understand the following prior to undertaking any work on any road vested in Council:</w:t>
      </w:r>
    </w:p>
    <w:p w14:paraId="7D1E981A" w14:textId="678105A1" w:rsidR="00914AE1" w:rsidRDefault="00914AE1" w:rsidP="00914AE1">
      <w:pPr>
        <w:pStyle w:val="ListParagraph"/>
        <w:numPr>
          <w:ilvl w:val="0"/>
          <w:numId w:val="2"/>
        </w:numPr>
        <w:rPr>
          <w:bCs/>
        </w:rPr>
      </w:pPr>
      <w:r>
        <w:rPr>
          <w:bCs/>
        </w:rPr>
        <w:t>The contractor will need to give up to five (5) working days’ notice prior to work commencing to Council for inspection and approval by council staff.</w:t>
      </w:r>
      <w:r>
        <w:rPr>
          <w:bCs/>
        </w:rPr>
        <w:br/>
      </w:r>
    </w:p>
    <w:p w14:paraId="03E3CF9E" w14:textId="3240FBFB" w:rsidR="00914AE1" w:rsidRDefault="00914AE1" w:rsidP="00914AE1">
      <w:pPr>
        <w:pStyle w:val="ListParagraph"/>
        <w:numPr>
          <w:ilvl w:val="0"/>
          <w:numId w:val="2"/>
        </w:numPr>
        <w:rPr>
          <w:bCs/>
        </w:rPr>
      </w:pPr>
      <w:r>
        <w:rPr>
          <w:bCs/>
        </w:rPr>
        <w:t>That all work must be carried out in accordance with any relevant regulations, standards and statutes, etc.</w:t>
      </w:r>
      <w:r>
        <w:rPr>
          <w:bCs/>
        </w:rPr>
        <w:br/>
      </w:r>
    </w:p>
    <w:p w14:paraId="61E5DBBA" w14:textId="14A8C086" w:rsidR="00914AE1" w:rsidRDefault="00914AE1" w:rsidP="00914AE1">
      <w:pPr>
        <w:pStyle w:val="ListParagraph"/>
        <w:numPr>
          <w:ilvl w:val="0"/>
          <w:numId w:val="2"/>
        </w:numPr>
        <w:rPr>
          <w:bCs/>
        </w:rPr>
      </w:pPr>
      <w:r>
        <w:rPr>
          <w:bCs/>
        </w:rPr>
        <w:t>That the contractor must provide a work plan outlining the location and layout of the work and identify any subcontractors, methods and materials to be used.</w:t>
      </w:r>
      <w:r>
        <w:rPr>
          <w:bCs/>
        </w:rPr>
        <w:br/>
      </w:r>
    </w:p>
    <w:p w14:paraId="3BB637DC" w14:textId="5353B77F" w:rsidR="00914AE1" w:rsidRDefault="00914AE1" w:rsidP="00914AE1">
      <w:pPr>
        <w:pStyle w:val="ListParagraph"/>
        <w:numPr>
          <w:ilvl w:val="0"/>
          <w:numId w:val="2"/>
        </w:numPr>
        <w:rPr>
          <w:bCs/>
        </w:rPr>
      </w:pPr>
      <w:r>
        <w:rPr>
          <w:bCs/>
        </w:rPr>
        <w:t>That temporary traffic management and safety at road work sites shall be as outlined in the relevant section of the Transit NZ Code of Practice for Temporary Traffic Management or any supplements adopted by Council.</w:t>
      </w:r>
      <w:r>
        <w:rPr>
          <w:bCs/>
        </w:rPr>
        <w:br/>
      </w:r>
    </w:p>
    <w:p w14:paraId="4DB36C09" w14:textId="7161552F" w:rsidR="00914AE1" w:rsidRDefault="00497AB9" w:rsidP="00914AE1">
      <w:pPr>
        <w:pStyle w:val="ListParagraph"/>
        <w:numPr>
          <w:ilvl w:val="0"/>
          <w:numId w:val="2"/>
        </w:numPr>
        <w:rPr>
          <w:bCs/>
        </w:rPr>
      </w:pPr>
      <w:r>
        <w:rPr>
          <w:bCs/>
        </w:rPr>
        <w:t xml:space="preserve">That, unless covered by contracts with Council or other Council dispensation, a contractor must make a separate application and provide traffic management plans to Council on each occasion that they wish to carry out work on or in road reserve vested in Council. </w:t>
      </w:r>
      <w:r>
        <w:rPr>
          <w:bCs/>
        </w:rPr>
        <w:br/>
      </w:r>
    </w:p>
    <w:p w14:paraId="3E0DE8FB" w14:textId="32AB4A85" w:rsidR="00497AB9" w:rsidRDefault="00497AB9" w:rsidP="00914AE1">
      <w:pPr>
        <w:pStyle w:val="ListParagraph"/>
        <w:numPr>
          <w:ilvl w:val="0"/>
          <w:numId w:val="2"/>
        </w:numPr>
        <w:rPr>
          <w:bCs/>
        </w:rPr>
      </w:pPr>
      <w:r>
        <w:rPr>
          <w:bCs/>
        </w:rPr>
        <w:t xml:space="preserve">That the contractor is responsible for determining and location the physical existence and positions of survey standards, pipes, cables and other services, on, under or about the site of the proposed works and for protecting these services. </w:t>
      </w:r>
      <w:r>
        <w:rPr>
          <w:bCs/>
        </w:rPr>
        <w:br/>
      </w:r>
    </w:p>
    <w:p w14:paraId="7F32609E" w14:textId="603F1E80" w:rsidR="00820D8C" w:rsidRDefault="00497AB9" w:rsidP="00820D8C">
      <w:pPr>
        <w:pStyle w:val="ListParagraph"/>
        <w:numPr>
          <w:ilvl w:val="0"/>
          <w:numId w:val="2"/>
        </w:numPr>
        <w:rPr>
          <w:bCs/>
        </w:rPr>
      </w:pPr>
      <w:r>
        <w:rPr>
          <w:bCs/>
        </w:rPr>
        <w:t>That the contractor shall be responsible for the cost of repairs for any damage that occurs to any services, assets or utilities as a result of the works being undertaken by the contractor or his/her subcontractors.</w:t>
      </w:r>
      <w:r w:rsidR="00820D8C">
        <w:rPr>
          <w:bCs/>
        </w:rPr>
        <w:br/>
      </w:r>
    </w:p>
    <w:p w14:paraId="4274C0C4" w14:textId="57729F51" w:rsidR="00820D8C" w:rsidRDefault="00820D8C" w:rsidP="00820D8C">
      <w:pPr>
        <w:pStyle w:val="ListParagraph"/>
        <w:numPr>
          <w:ilvl w:val="0"/>
          <w:numId w:val="2"/>
        </w:numPr>
        <w:rPr>
          <w:bCs/>
        </w:rPr>
      </w:pPr>
      <w:r>
        <w:rPr>
          <w:bCs/>
        </w:rPr>
        <w:t>That the contractor, if required, is to furnish to the Council “as built” plans within 10 days of the completion of the works.</w:t>
      </w:r>
      <w:r>
        <w:rPr>
          <w:bCs/>
        </w:rPr>
        <w:br/>
      </w:r>
    </w:p>
    <w:p w14:paraId="5A2E4ECE" w14:textId="1B784C26" w:rsidR="00820D8C" w:rsidRDefault="00820D8C" w:rsidP="00820D8C">
      <w:pPr>
        <w:pStyle w:val="ListParagraph"/>
        <w:numPr>
          <w:ilvl w:val="0"/>
          <w:numId w:val="2"/>
        </w:numPr>
        <w:rPr>
          <w:bCs/>
        </w:rPr>
      </w:pPr>
      <w:r>
        <w:rPr>
          <w:bCs/>
        </w:rPr>
        <w:t>That the contractor must meet all costs of any reinstatement required to be undertaken by the Council.</w:t>
      </w:r>
      <w:r>
        <w:rPr>
          <w:bCs/>
        </w:rPr>
        <w:br/>
      </w:r>
    </w:p>
    <w:p w14:paraId="710E1FB3" w14:textId="64489FFA" w:rsidR="00820D8C" w:rsidRDefault="00820D8C" w:rsidP="00820D8C">
      <w:pPr>
        <w:pStyle w:val="ListParagraph"/>
        <w:numPr>
          <w:ilvl w:val="0"/>
          <w:numId w:val="2"/>
        </w:numPr>
        <w:rPr>
          <w:bCs/>
        </w:rPr>
      </w:pPr>
      <w:r>
        <w:rPr>
          <w:bCs/>
        </w:rPr>
        <w:t>That any reinstatement work is to be undertake to the council’s specifications.</w:t>
      </w:r>
      <w:r>
        <w:rPr>
          <w:bCs/>
        </w:rPr>
        <w:br/>
      </w:r>
    </w:p>
    <w:p w14:paraId="512E1EAC" w14:textId="70FA5413" w:rsidR="00820D8C" w:rsidRDefault="00820D8C" w:rsidP="00820D8C">
      <w:pPr>
        <w:pStyle w:val="ListParagraph"/>
        <w:numPr>
          <w:ilvl w:val="0"/>
          <w:numId w:val="2"/>
        </w:numPr>
        <w:rPr>
          <w:bCs/>
        </w:rPr>
      </w:pPr>
      <w:r>
        <w:rPr>
          <w:bCs/>
        </w:rPr>
        <w:t>Completion must be notified to Council and that the Council’s Infrastructure staff will inspect any reinstatement work to ensure the specifications are met.</w:t>
      </w:r>
      <w:r>
        <w:rPr>
          <w:bCs/>
        </w:rPr>
        <w:br/>
      </w:r>
    </w:p>
    <w:p w14:paraId="4E784307" w14:textId="1434FE40" w:rsidR="00CF50A9" w:rsidRDefault="00820D8C" w:rsidP="00820D8C">
      <w:pPr>
        <w:pStyle w:val="ListParagraph"/>
        <w:numPr>
          <w:ilvl w:val="0"/>
          <w:numId w:val="2"/>
        </w:numPr>
        <w:rPr>
          <w:bCs/>
        </w:rPr>
      </w:pPr>
      <w:r>
        <w:rPr>
          <w:bCs/>
        </w:rPr>
        <w:t xml:space="preserve">Failure to adhere to the above may result in the loss of </w:t>
      </w:r>
      <w:r w:rsidR="0084412A">
        <w:rPr>
          <w:bCs/>
        </w:rPr>
        <w:t>Approved Contractor status.</w:t>
      </w:r>
      <w:r w:rsidR="0084412A">
        <w:rPr>
          <w:bCs/>
        </w:rPr>
        <w:br/>
        <w:t>R7/17/1</w:t>
      </w:r>
    </w:p>
    <w:p w14:paraId="44A5B398" w14:textId="77777777" w:rsidR="0017659B" w:rsidRDefault="00CF50A9" w:rsidP="00CF50A9">
      <w:pPr>
        <w:rPr>
          <w:bCs/>
        </w:rPr>
      </w:pPr>
      <w:r>
        <w:rPr>
          <w:bCs/>
        </w:rPr>
        <w:br w:type="page"/>
      </w:r>
      <w:r w:rsidR="0017659B">
        <w:rPr>
          <w:bCs/>
          <w:noProof/>
        </w:rPr>
        <w:lastRenderedPageBreak/>
        <w:drawing>
          <wp:inline distT="0" distB="0" distL="0" distR="0" wp14:anchorId="5D6A40DC" wp14:editId="504715F5">
            <wp:extent cx="1499870" cy="524510"/>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524510"/>
                    </a:xfrm>
                    <a:prstGeom prst="rect">
                      <a:avLst/>
                    </a:prstGeom>
                    <a:noFill/>
                  </pic:spPr>
                </pic:pic>
              </a:graphicData>
            </a:graphic>
          </wp:inline>
        </w:drawing>
      </w:r>
    </w:p>
    <w:p w14:paraId="42CB8187" w14:textId="57CF3EB6" w:rsidR="00820D8C" w:rsidRDefault="00CF50A9" w:rsidP="00CF50A9">
      <w:pPr>
        <w:rPr>
          <w:b/>
        </w:rPr>
      </w:pPr>
      <w:r>
        <w:rPr>
          <w:b/>
        </w:rPr>
        <w:t>COUNCIL REQUIRMENTS – APPROVED CONTRACTOR APPLICATION FORM</w:t>
      </w:r>
    </w:p>
    <w:tbl>
      <w:tblPr>
        <w:tblStyle w:val="TableGrid"/>
        <w:tblW w:w="9067" w:type="dxa"/>
        <w:tblLook w:val="0000" w:firstRow="0" w:lastRow="0" w:firstColumn="0" w:lastColumn="0" w:noHBand="0" w:noVBand="0"/>
      </w:tblPr>
      <w:tblGrid>
        <w:gridCol w:w="3005"/>
        <w:gridCol w:w="3086"/>
        <w:gridCol w:w="2976"/>
      </w:tblGrid>
      <w:tr w:rsidR="00397C24" w14:paraId="2A024098" w14:textId="7893C054" w:rsidTr="0017659B">
        <w:trPr>
          <w:trHeight w:val="435"/>
        </w:trPr>
        <w:tc>
          <w:tcPr>
            <w:tcW w:w="3005" w:type="dxa"/>
            <w:shd w:val="clear" w:color="auto" w:fill="D9E2F3" w:themeFill="accent1" w:themeFillTint="33"/>
          </w:tcPr>
          <w:p w14:paraId="61DE4406" w14:textId="77777777" w:rsidR="00397C24" w:rsidRDefault="00397C24" w:rsidP="00397C24">
            <w:pPr>
              <w:spacing w:after="160" w:line="259" w:lineRule="auto"/>
              <w:ind w:left="-5"/>
              <w:rPr>
                <w:bCs/>
              </w:rPr>
            </w:pPr>
            <w:r>
              <w:rPr>
                <w:bCs/>
              </w:rPr>
              <w:t>Contractor Company Name</w:t>
            </w:r>
          </w:p>
          <w:p w14:paraId="76DD7C9B" w14:textId="4A98C584" w:rsidR="00397C24" w:rsidRPr="00397C24" w:rsidRDefault="00397C24" w:rsidP="00397C24">
            <w:pPr>
              <w:spacing w:after="160" w:line="259" w:lineRule="auto"/>
              <w:ind w:left="-5"/>
              <w:rPr>
                <w:bCs/>
              </w:rPr>
            </w:pPr>
          </w:p>
        </w:tc>
        <w:tc>
          <w:tcPr>
            <w:tcW w:w="3086" w:type="dxa"/>
            <w:shd w:val="clear" w:color="auto" w:fill="auto"/>
          </w:tcPr>
          <w:p w14:paraId="24CC1E80" w14:textId="77777777" w:rsidR="00397C24" w:rsidRDefault="00397C24">
            <w:pPr>
              <w:rPr>
                <w:b/>
              </w:rPr>
            </w:pPr>
          </w:p>
        </w:tc>
        <w:tc>
          <w:tcPr>
            <w:tcW w:w="2976" w:type="dxa"/>
            <w:vMerge w:val="restart"/>
            <w:shd w:val="clear" w:color="auto" w:fill="D9E2F3" w:themeFill="accent1" w:themeFillTint="33"/>
          </w:tcPr>
          <w:p w14:paraId="50709037" w14:textId="77777777" w:rsidR="00397C24" w:rsidRDefault="00397C24" w:rsidP="00397C24">
            <w:pPr>
              <w:jc w:val="center"/>
              <w:rPr>
                <w:bCs/>
                <w:sz w:val="28"/>
                <w:szCs w:val="28"/>
              </w:rPr>
            </w:pPr>
          </w:p>
          <w:p w14:paraId="4604D40E" w14:textId="77777777" w:rsidR="00397C24" w:rsidRDefault="00397C24" w:rsidP="00397C24">
            <w:pPr>
              <w:jc w:val="center"/>
              <w:rPr>
                <w:bCs/>
                <w:sz w:val="28"/>
                <w:szCs w:val="28"/>
              </w:rPr>
            </w:pPr>
          </w:p>
          <w:p w14:paraId="5F34841F" w14:textId="77777777" w:rsidR="00397C24" w:rsidRDefault="00397C24" w:rsidP="00397C24">
            <w:pPr>
              <w:jc w:val="center"/>
              <w:rPr>
                <w:bCs/>
                <w:sz w:val="28"/>
                <w:szCs w:val="28"/>
              </w:rPr>
            </w:pPr>
          </w:p>
          <w:p w14:paraId="57464C14" w14:textId="5DCDA472" w:rsidR="00397C24" w:rsidRPr="00397C24" w:rsidRDefault="00397C24" w:rsidP="00397C24">
            <w:pPr>
              <w:jc w:val="center"/>
              <w:rPr>
                <w:bCs/>
                <w:sz w:val="28"/>
                <w:szCs w:val="28"/>
              </w:rPr>
            </w:pPr>
            <w:r>
              <w:rPr>
                <w:bCs/>
                <w:sz w:val="28"/>
                <w:szCs w:val="28"/>
              </w:rPr>
              <w:t xml:space="preserve">Records reviewed and accepted by </w:t>
            </w:r>
            <w:r w:rsidR="00A11139">
              <w:rPr>
                <w:bCs/>
                <w:sz w:val="28"/>
                <w:szCs w:val="28"/>
              </w:rPr>
              <w:t>Kaikoura District Council</w:t>
            </w:r>
            <w:r>
              <w:rPr>
                <w:bCs/>
                <w:sz w:val="28"/>
                <w:szCs w:val="28"/>
              </w:rPr>
              <w:t xml:space="preserve"> Infrastructure Staff</w:t>
            </w:r>
          </w:p>
        </w:tc>
      </w:tr>
      <w:tr w:rsidR="00397C24" w14:paraId="59CB1185" w14:textId="3EE174F5" w:rsidTr="0017659B">
        <w:trPr>
          <w:trHeight w:val="405"/>
        </w:trPr>
        <w:tc>
          <w:tcPr>
            <w:tcW w:w="3005" w:type="dxa"/>
            <w:shd w:val="clear" w:color="auto" w:fill="D9E2F3" w:themeFill="accent1" w:themeFillTint="33"/>
          </w:tcPr>
          <w:p w14:paraId="173E1EE3" w14:textId="77777777" w:rsidR="00397C24" w:rsidRDefault="00397C24" w:rsidP="00397C24">
            <w:pPr>
              <w:rPr>
                <w:bCs/>
                <w:sz w:val="24"/>
                <w:szCs w:val="24"/>
              </w:rPr>
            </w:pPr>
            <w:r>
              <w:rPr>
                <w:bCs/>
                <w:sz w:val="24"/>
                <w:szCs w:val="24"/>
              </w:rPr>
              <w:t>Address</w:t>
            </w:r>
          </w:p>
          <w:p w14:paraId="67FFBB11" w14:textId="77777777" w:rsidR="00397C24" w:rsidRDefault="00397C24" w:rsidP="00397C24">
            <w:pPr>
              <w:rPr>
                <w:bCs/>
                <w:sz w:val="24"/>
                <w:szCs w:val="24"/>
              </w:rPr>
            </w:pPr>
          </w:p>
          <w:p w14:paraId="71761330" w14:textId="45339C4B" w:rsidR="00397C24" w:rsidRDefault="00397C24" w:rsidP="00397C24">
            <w:pPr>
              <w:rPr>
                <w:bCs/>
                <w:sz w:val="24"/>
                <w:szCs w:val="24"/>
              </w:rPr>
            </w:pPr>
          </w:p>
        </w:tc>
        <w:tc>
          <w:tcPr>
            <w:tcW w:w="3086" w:type="dxa"/>
            <w:shd w:val="clear" w:color="auto" w:fill="auto"/>
          </w:tcPr>
          <w:p w14:paraId="71B6AE06" w14:textId="77777777" w:rsidR="00397C24" w:rsidRDefault="00397C24">
            <w:pPr>
              <w:rPr>
                <w:bCs/>
                <w:sz w:val="24"/>
                <w:szCs w:val="24"/>
              </w:rPr>
            </w:pPr>
          </w:p>
        </w:tc>
        <w:tc>
          <w:tcPr>
            <w:tcW w:w="2976" w:type="dxa"/>
            <w:vMerge/>
            <w:shd w:val="clear" w:color="auto" w:fill="D9E2F3" w:themeFill="accent1" w:themeFillTint="33"/>
          </w:tcPr>
          <w:p w14:paraId="6A509EBD" w14:textId="77777777" w:rsidR="00397C24" w:rsidRDefault="00397C24">
            <w:pPr>
              <w:rPr>
                <w:bCs/>
                <w:sz w:val="24"/>
                <w:szCs w:val="24"/>
              </w:rPr>
            </w:pPr>
          </w:p>
        </w:tc>
      </w:tr>
      <w:tr w:rsidR="00397C24" w14:paraId="3DFEC228" w14:textId="31E69A4B" w:rsidTr="0017659B">
        <w:trPr>
          <w:trHeight w:val="360"/>
        </w:trPr>
        <w:tc>
          <w:tcPr>
            <w:tcW w:w="3005" w:type="dxa"/>
            <w:shd w:val="clear" w:color="auto" w:fill="D9E2F3" w:themeFill="accent1" w:themeFillTint="33"/>
          </w:tcPr>
          <w:p w14:paraId="5987DD95" w14:textId="77777777" w:rsidR="00397C24" w:rsidRDefault="00397C24" w:rsidP="00397C24">
            <w:pPr>
              <w:rPr>
                <w:bCs/>
                <w:sz w:val="24"/>
                <w:szCs w:val="24"/>
              </w:rPr>
            </w:pPr>
            <w:r>
              <w:rPr>
                <w:bCs/>
                <w:sz w:val="24"/>
                <w:szCs w:val="24"/>
              </w:rPr>
              <w:t>Phone Number(s)</w:t>
            </w:r>
          </w:p>
          <w:p w14:paraId="30AB7D9D" w14:textId="0EE09A30" w:rsidR="00397C24" w:rsidRDefault="00397C24" w:rsidP="00397C24">
            <w:pPr>
              <w:rPr>
                <w:bCs/>
                <w:sz w:val="24"/>
                <w:szCs w:val="24"/>
              </w:rPr>
            </w:pPr>
          </w:p>
        </w:tc>
        <w:tc>
          <w:tcPr>
            <w:tcW w:w="3086" w:type="dxa"/>
            <w:shd w:val="clear" w:color="auto" w:fill="auto"/>
          </w:tcPr>
          <w:p w14:paraId="3DB6D303" w14:textId="77777777" w:rsidR="00397C24" w:rsidRDefault="00397C24" w:rsidP="00397C24">
            <w:pPr>
              <w:rPr>
                <w:bCs/>
                <w:sz w:val="24"/>
                <w:szCs w:val="24"/>
              </w:rPr>
            </w:pPr>
          </w:p>
        </w:tc>
        <w:tc>
          <w:tcPr>
            <w:tcW w:w="2976" w:type="dxa"/>
            <w:vMerge/>
            <w:shd w:val="clear" w:color="auto" w:fill="D9E2F3" w:themeFill="accent1" w:themeFillTint="33"/>
          </w:tcPr>
          <w:p w14:paraId="76B9FCB8" w14:textId="77777777" w:rsidR="00397C24" w:rsidRDefault="00397C24">
            <w:pPr>
              <w:rPr>
                <w:bCs/>
                <w:sz w:val="24"/>
                <w:szCs w:val="24"/>
              </w:rPr>
            </w:pPr>
          </w:p>
        </w:tc>
      </w:tr>
      <w:tr w:rsidR="00397C24" w14:paraId="67F0C159" w14:textId="58211800" w:rsidTr="004038CF">
        <w:trPr>
          <w:trHeight w:val="371"/>
        </w:trPr>
        <w:tc>
          <w:tcPr>
            <w:tcW w:w="3005" w:type="dxa"/>
            <w:shd w:val="clear" w:color="auto" w:fill="D9E2F3" w:themeFill="accent1" w:themeFillTint="33"/>
          </w:tcPr>
          <w:p w14:paraId="48791393" w14:textId="7E7E9B4A" w:rsidR="00397C24" w:rsidRDefault="00397C24" w:rsidP="00397C24">
            <w:pPr>
              <w:rPr>
                <w:bCs/>
                <w:sz w:val="24"/>
                <w:szCs w:val="24"/>
              </w:rPr>
            </w:pPr>
            <w:r>
              <w:rPr>
                <w:bCs/>
                <w:sz w:val="24"/>
                <w:szCs w:val="24"/>
              </w:rPr>
              <w:t>Email Address</w:t>
            </w:r>
          </w:p>
        </w:tc>
        <w:tc>
          <w:tcPr>
            <w:tcW w:w="3086" w:type="dxa"/>
            <w:shd w:val="clear" w:color="auto" w:fill="auto"/>
          </w:tcPr>
          <w:p w14:paraId="49BA4FFF" w14:textId="77777777" w:rsidR="00397C24" w:rsidRDefault="00397C24" w:rsidP="00397C24">
            <w:pPr>
              <w:rPr>
                <w:bCs/>
                <w:sz w:val="24"/>
                <w:szCs w:val="24"/>
              </w:rPr>
            </w:pPr>
          </w:p>
        </w:tc>
        <w:tc>
          <w:tcPr>
            <w:tcW w:w="2976" w:type="dxa"/>
            <w:vMerge/>
            <w:shd w:val="clear" w:color="auto" w:fill="D9E2F3" w:themeFill="accent1" w:themeFillTint="33"/>
          </w:tcPr>
          <w:p w14:paraId="08A2AD44" w14:textId="77777777" w:rsidR="00397C24" w:rsidRDefault="00397C24">
            <w:pPr>
              <w:rPr>
                <w:bCs/>
                <w:sz w:val="24"/>
                <w:szCs w:val="24"/>
              </w:rPr>
            </w:pPr>
          </w:p>
        </w:tc>
      </w:tr>
      <w:tr w:rsidR="00CF50A9" w14:paraId="0A7D092D" w14:textId="77777777" w:rsidTr="0017659B">
        <w:tblPrEx>
          <w:tblLook w:val="04A0" w:firstRow="1" w:lastRow="0" w:firstColumn="1" w:lastColumn="0" w:noHBand="0" w:noVBand="1"/>
        </w:tblPrEx>
        <w:tc>
          <w:tcPr>
            <w:tcW w:w="3005" w:type="dxa"/>
            <w:shd w:val="clear" w:color="auto" w:fill="D9E2F3" w:themeFill="accent1" w:themeFillTint="33"/>
          </w:tcPr>
          <w:p w14:paraId="4DB4D99B" w14:textId="4D1091D3" w:rsidR="00CF50A9" w:rsidRPr="00B00F1F" w:rsidRDefault="00A52299" w:rsidP="00397C24">
            <w:pPr>
              <w:rPr>
                <w:bCs/>
                <w:sz w:val="24"/>
                <w:szCs w:val="24"/>
              </w:rPr>
            </w:pPr>
            <w:r w:rsidRPr="00B00F1F">
              <w:rPr>
                <w:bCs/>
                <w:sz w:val="24"/>
                <w:szCs w:val="24"/>
              </w:rPr>
              <w:t>Approved Contractor Status</w:t>
            </w:r>
          </w:p>
        </w:tc>
        <w:tc>
          <w:tcPr>
            <w:tcW w:w="3086" w:type="dxa"/>
          </w:tcPr>
          <w:p w14:paraId="2E0CDBD0" w14:textId="7CE0AA98" w:rsidR="00CF50A9" w:rsidRPr="00B00F1F" w:rsidRDefault="00A52299" w:rsidP="00397C24">
            <w:pPr>
              <w:rPr>
                <w:bCs/>
                <w:sz w:val="24"/>
                <w:szCs w:val="24"/>
              </w:rPr>
            </w:pPr>
            <w:r w:rsidRPr="00B00F1F">
              <w:rPr>
                <w:bCs/>
                <w:sz w:val="24"/>
                <w:szCs w:val="24"/>
              </w:rPr>
              <w:t>New Application      Renewal</w:t>
            </w:r>
          </w:p>
        </w:tc>
        <w:tc>
          <w:tcPr>
            <w:tcW w:w="2976" w:type="dxa"/>
            <w:shd w:val="clear" w:color="auto" w:fill="D9E2F3" w:themeFill="accent1" w:themeFillTint="33"/>
          </w:tcPr>
          <w:p w14:paraId="3E597F7F" w14:textId="5D2DAFE1" w:rsidR="00CF50A9" w:rsidRPr="00B00F1F" w:rsidRDefault="00A52299" w:rsidP="00397C24">
            <w:pPr>
              <w:rPr>
                <w:bCs/>
                <w:sz w:val="24"/>
                <w:szCs w:val="24"/>
              </w:rPr>
            </w:pPr>
            <w:r w:rsidRPr="00B00F1F">
              <w:rPr>
                <w:bCs/>
                <w:sz w:val="24"/>
                <w:szCs w:val="24"/>
              </w:rPr>
              <w:t>Yes             /           No</w:t>
            </w:r>
          </w:p>
        </w:tc>
      </w:tr>
      <w:tr w:rsidR="00CF50A9" w14:paraId="7CD7F155" w14:textId="77777777" w:rsidTr="0017659B">
        <w:tblPrEx>
          <w:tblLook w:val="04A0" w:firstRow="1" w:lastRow="0" w:firstColumn="1" w:lastColumn="0" w:noHBand="0" w:noVBand="1"/>
        </w:tblPrEx>
        <w:tc>
          <w:tcPr>
            <w:tcW w:w="3005" w:type="dxa"/>
            <w:shd w:val="clear" w:color="auto" w:fill="D9E2F3" w:themeFill="accent1" w:themeFillTint="33"/>
          </w:tcPr>
          <w:p w14:paraId="79D5B53F" w14:textId="0ABDF16C" w:rsidR="00CF50A9" w:rsidRPr="00B00F1F" w:rsidRDefault="00A52299" w:rsidP="00397C24">
            <w:pPr>
              <w:rPr>
                <w:bCs/>
                <w:sz w:val="24"/>
                <w:szCs w:val="24"/>
              </w:rPr>
            </w:pPr>
            <w:r w:rsidRPr="00B00F1F">
              <w:rPr>
                <w:bCs/>
                <w:sz w:val="24"/>
                <w:szCs w:val="24"/>
              </w:rPr>
              <w:t>Public liability Insurance</w:t>
            </w:r>
            <w:r w:rsidRPr="00B00F1F">
              <w:rPr>
                <w:bCs/>
                <w:sz w:val="24"/>
                <w:szCs w:val="24"/>
              </w:rPr>
              <w:br/>
              <w:t>Current Copy Provided</w:t>
            </w:r>
          </w:p>
        </w:tc>
        <w:tc>
          <w:tcPr>
            <w:tcW w:w="3086" w:type="dxa"/>
          </w:tcPr>
          <w:p w14:paraId="1697310B" w14:textId="2B035297" w:rsidR="00CF50A9" w:rsidRPr="00B00F1F" w:rsidRDefault="00A52299" w:rsidP="00397C24">
            <w:pPr>
              <w:rPr>
                <w:bCs/>
                <w:sz w:val="24"/>
                <w:szCs w:val="24"/>
              </w:rPr>
            </w:pPr>
            <w:r w:rsidRPr="00B00F1F">
              <w:rPr>
                <w:bCs/>
                <w:sz w:val="24"/>
                <w:szCs w:val="24"/>
              </w:rPr>
              <w:t xml:space="preserve">            Yes         /      No</w:t>
            </w:r>
          </w:p>
        </w:tc>
        <w:tc>
          <w:tcPr>
            <w:tcW w:w="2976" w:type="dxa"/>
            <w:shd w:val="clear" w:color="auto" w:fill="D9E2F3" w:themeFill="accent1" w:themeFillTint="33"/>
          </w:tcPr>
          <w:p w14:paraId="0868DCA5" w14:textId="3FAA410D" w:rsidR="00CF50A9" w:rsidRPr="00B00F1F" w:rsidRDefault="00A52299" w:rsidP="00397C24">
            <w:pPr>
              <w:rPr>
                <w:bCs/>
                <w:sz w:val="24"/>
                <w:szCs w:val="24"/>
              </w:rPr>
            </w:pPr>
            <w:r w:rsidRPr="00B00F1F">
              <w:rPr>
                <w:bCs/>
                <w:sz w:val="24"/>
                <w:szCs w:val="24"/>
              </w:rPr>
              <w:t>Yes              /             No</w:t>
            </w:r>
          </w:p>
          <w:p w14:paraId="41412FEA" w14:textId="5E9800F0" w:rsidR="00A52299" w:rsidRPr="00B00F1F" w:rsidRDefault="00A52299" w:rsidP="00397C24">
            <w:pPr>
              <w:rPr>
                <w:bCs/>
                <w:sz w:val="24"/>
                <w:szCs w:val="24"/>
              </w:rPr>
            </w:pPr>
          </w:p>
        </w:tc>
      </w:tr>
      <w:tr w:rsidR="00CF50A9" w14:paraId="0EC6DE20" w14:textId="77777777" w:rsidTr="0017659B">
        <w:tblPrEx>
          <w:tblLook w:val="04A0" w:firstRow="1" w:lastRow="0" w:firstColumn="1" w:lastColumn="0" w:noHBand="0" w:noVBand="1"/>
        </w:tblPrEx>
        <w:tc>
          <w:tcPr>
            <w:tcW w:w="3005" w:type="dxa"/>
            <w:shd w:val="clear" w:color="auto" w:fill="D9E2F3" w:themeFill="accent1" w:themeFillTint="33"/>
          </w:tcPr>
          <w:p w14:paraId="0352351B" w14:textId="74A39361" w:rsidR="00CF50A9" w:rsidRPr="00B00F1F" w:rsidRDefault="00A52299" w:rsidP="00397C24">
            <w:pPr>
              <w:rPr>
                <w:bCs/>
                <w:sz w:val="24"/>
                <w:szCs w:val="24"/>
              </w:rPr>
            </w:pPr>
            <w:r w:rsidRPr="00B00F1F">
              <w:rPr>
                <w:bCs/>
                <w:sz w:val="24"/>
                <w:szCs w:val="24"/>
              </w:rPr>
              <w:t>COPTTM Staff Training Records provided (TC and STMS)</w:t>
            </w:r>
          </w:p>
        </w:tc>
        <w:tc>
          <w:tcPr>
            <w:tcW w:w="3086" w:type="dxa"/>
          </w:tcPr>
          <w:p w14:paraId="03CBFD97" w14:textId="64FFE78A" w:rsidR="00CF50A9" w:rsidRPr="00B00F1F" w:rsidRDefault="00A52299" w:rsidP="00397C24">
            <w:pPr>
              <w:rPr>
                <w:bCs/>
                <w:sz w:val="24"/>
                <w:szCs w:val="24"/>
              </w:rPr>
            </w:pPr>
            <w:r w:rsidRPr="00B00F1F">
              <w:rPr>
                <w:bCs/>
                <w:sz w:val="24"/>
                <w:szCs w:val="24"/>
              </w:rPr>
              <w:t xml:space="preserve">             Yes       /       No</w:t>
            </w:r>
          </w:p>
        </w:tc>
        <w:tc>
          <w:tcPr>
            <w:tcW w:w="2976" w:type="dxa"/>
            <w:shd w:val="clear" w:color="auto" w:fill="D9E2F3" w:themeFill="accent1" w:themeFillTint="33"/>
          </w:tcPr>
          <w:p w14:paraId="43CC46D9" w14:textId="13BAA79D" w:rsidR="00CF50A9" w:rsidRPr="00B00F1F" w:rsidRDefault="00A52299" w:rsidP="00397C24">
            <w:pPr>
              <w:rPr>
                <w:bCs/>
                <w:sz w:val="24"/>
                <w:szCs w:val="24"/>
              </w:rPr>
            </w:pPr>
            <w:r w:rsidRPr="00B00F1F">
              <w:rPr>
                <w:bCs/>
                <w:sz w:val="24"/>
                <w:szCs w:val="24"/>
              </w:rPr>
              <w:t>Yes             /             No</w:t>
            </w:r>
          </w:p>
        </w:tc>
      </w:tr>
      <w:tr w:rsidR="00CF50A9" w14:paraId="6ED3A6D6" w14:textId="77777777" w:rsidTr="0017659B">
        <w:tblPrEx>
          <w:tblLook w:val="04A0" w:firstRow="1" w:lastRow="0" w:firstColumn="1" w:lastColumn="0" w:noHBand="0" w:noVBand="1"/>
        </w:tblPrEx>
        <w:tc>
          <w:tcPr>
            <w:tcW w:w="3005" w:type="dxa"/>
            <w:shd w:val="clear" w:color="auto" w:fill="D9E2F3" w:themeFill="accent1" w:themeFillTint="33"/>
          </w:tcPr>
          <w:p w14:paraId="7E441A02" w14:textId="3B60D776" w:rsidR="00CF50A9" w:rsidRPr="00B00F1F" w:rsidRDefault="00A52299" w:rsidP="00397C24">
            <w:pPr>
              <w:rPr>
                <w:bCs/>
                <w:sz w:val="24"/>
                <w:szCs w:val="24"/>
              </w:rPr>
            </w:pPr>
            <w:r w:rsidRPr="00B00F1F">
              <w:rPr>
                <w:bCs/>
                <w:sz w:val="24"/>
                <w:szCs w:val="24"/>
              </w:rPr>
              <w:t>Health and Safety Plan Provided</w:t>
            </w:r>
          </w:p>
        </w:tc>
        <w:tc>
          <w:tcPr>
            <w:tcW w:w="3086" w:type="dxa"/>
          </w:tcPr>
          <w:p w14:paraId="15A6BB43" w14:textId="7B0CF342" w:rsidR="00CF50A9" w:rsidRPr="00B00F1F" w:rsidRDefault="00A52299" w:rsidP="00397C24">
            <w:pPr>
              <w:rPr>
                <w:bCs/>
                <w:sz w:val="24"/>
                <w:szCs w:val="24"/>
              </w:rPr>
            </w:pPr>
            <w:r w:rsidRPr="00B00F1F">
              <w:rPr>
                <w:bCs/>
                <w:sz w:val="24"/>
                <w:szCs w:val="24"/>
              </w:rPr>
              <w:t xml:space="preserve">             Yes       /       No</w:t>
            </w:r>
          </w:p>
        </w:tc>
        <w:tc>
          <w:tcPr>
            <w:tcW w:w="2976" w:type="dxa"/>
            <w:shd w:val="clear" w:color="auto" w:fill="D9E2F3" w:themeFill="accent1" w:themeFillTint="33"/>
          </w:tcPr>
          <w:p w14:paraId="386AA89F" w14:textId="30BAB688" w:rsidR="00CF50A9" w:rsidRPr="00B00F1F" w:rsidRDefault="00A52299" w:rsidP="00397C24">
            <w:pPr>
              <w:rPr>
                <w:bCs/>
                <w:sz w:val="24"/>
                <w:szCs w:val="24"/>
              </w:rPr>
            </w:pPr>
            <w:r w:rsidRPr="00B00F1F">
              <w:rPr>
                <w:bCs/>
                <w:sz w:val="24"/>
                <w:szCs w:val="24"/>
              </w:rPr>
              <w:t>Yes             /             No</w:t>
            </w:r>
          </w:p>
        </w:tc>
      </w:tr>
      <w:tr w:rsidR="00CF50A9" w14:paraId="0DFD35A0" w14:textId="77777777" w:rsidTr="0017659B">
        <w:tblPrEx>
          <w:tblLook w:val="04A0" w:firstRow="1" w:lastRow="0" w:firstColumn="1" w:lastColumn="0" w:noHBand="0" w:noVBand="1"/>
        </w:tblPrEx>
        <w:tc>
          <w:tcPr>
            <w:tcW w:w="3005" w:type="dxa"/>
            <w:shd w:val="clear" w:color="auto" w:fill="D9E2F3" w:themeFill="accent1" w:themeFillTint="33"/>
          </w:tcPr>
          <w:p w14:paraId="48B46018" w14:textId="09B2A1D7" w:rsidR="00CF50A9" w:rsidRPr="00B00F1F" w:rsidRDefault="00A52299" w:rsidP="00397C24">
            <w:pPr>
              <w:rPr>
                <w:bCs/>
                <w:sz w:val="24"/>
                <w:szCs w:val="24"/>
              </w:rPr>
            </w:pPr>
            <w:r w:rsidRPr="00B00F1F">
              <w:rPr>
                <w:bCs/>
                <w:sz w:val="24"/>
                <w:szCs w:val="24"/>
              </w:rPr>
              <w:t>Health and Safety Meeting minutes provided (past 2 meetings)</w:t>
            </w:r>
          </w:p>
        </w:tc>
        <w:tc>
          <w:tcPr>
            <w:tcW w:w="3086" w:type="dxa"/>
          </w:tcPr>
          <w:p w14:paraId="4AD75867" w14:textId="5EEF4CA0" w:rsidR="00CF50A9" w:rsidRPr="00B00F1F" w:rsidRDefault="00A52299" w:rsidP="00397C24">
            <w:pPr>
              <w:rPr>
                <w:bCs/>
                <w:sz w:val="24"/>
                <w:szCs w:val="24"/>
              </w:rPr>
            </w:pPr>
            <w:r w:rsidRPr="00B00F1F">
              <w:rPr>
                <w:bCs/>
                <w:sz w:val="24"/>
                <w:szCs w:val="24"/>
              </w:rPr>
              <w:t xml:space="preserve">             Yes       /       No</w:t>
            </w:r>
          </w:p>
        </w:tc>
        <w:tc>
          <w:tcPr>
            <w:tcW w:w="2976" w:type="dxa"/>
            <w:shd w:val="clear" w:color="auto" w:fill="D9E2F3" w:themeFill="accent1" w:themeFillTint="33"/>
          </w:tcPr>
          <w:p w14:paraId="42673F89" w14:textId="1D1EA497" w:rsidR="00CF50A9" w:rsidRPr="00B00F1F" w:rsidRDefault="00A52299" w:rsidP="00397C24">
            <w:pPr>
              <w:rPr>
                <w:bCs/>
                <w:sz w:val="24"/>
                <w:szCs w:val="24"/>
              </w:rPr>
            </w:pPr>
            <w:r w:rsidRPr="00B00F1F">
              <w:rPr>
                <w:bCs/>
                <w:sz w:val="24"/>
                <w:szCs w:val="24"/>
              </w:rPr>
              <w:t>Yes             /             No</w:t>
            </w:r>
          </w:p>
        </w:tc>
      </w:tr>
      <w:tr w:rsidR="00CF50A9" w14:paraId="468BD442" w14:textId="77777777" w:rsidTr="0017659B">
        <w:tblPrEx>
          <w:tblLook w:val="04A0" w:firstRow="1" w:lastRow="0" w:firstColumn="1" w:lastColumn="0" w:noHBand="0" w:noVBand="1"/>
        </w:tblPrEx>
        <w:tc>
          <w:tcPr>
            <w:tcW w:w="3005" w:type="dxa"/>
            <w:shd w:val="clear" w:color="auto" w:fill="D9E2F3" w:themeFill="accent1" w:themeFillTint="33"/>
          </w:tcPr>
          <w:p w14:paraId="45FF0035" w14:textId="33503D0E" w:rsidR="00CF50A9" w:rsidRPr="00B00F1F" w:rsidRDefault="00A52299" w:rsidP="00397C24">
            <w:pPr>
              <w:rPr>
                <w:bCs/>
                <w:sz w:val="24"/>
                <w:szCs w:val="24"/>
              </w:rPr>
            </w:pPr>
            <w:r w:rsidRPr="00B00F1F">
              <w:rPr>
                <w:bCs/>
                <w:sz w:val="24"/>
                <w:szCs w:val="24"/>
              </w:rPr>
              <w:t>Incident register for the past 2 years provided</w:t>
            </w:r>
          </w:p>
        </w:tc>
        <w:tc>
          <w:tcPr>
            <w:tcW w:w="3086" w:type="dxa"/>
          </w:tcPr>
          <w:p w14:paraId="62B7DD39" w14:textId="43D5B2F8" w:rsidR="00CF50A9" w:rsidRPr="00B00F1F" w:rsidRDefault="00A52299" w:rsidP="00397C24">
            <w:pPr>
              <w:rPr>
                <w:bCs/>
                <w:sz w:val="24"/>
                <w:szCs w:val="24"/>
              </w:rPr>
            </w:pPr>
            <w:r w:rsidRPr="00B00F1F">
              <w:rPr>
                <w:bCs/>
                <w:sz w:val="24"/>
                <w:szCs w:val="24"/>
              </w:rPr>
              <w:t xml:space="preserve">             Yes       /       No</w:t>
            </w:r>
          </w:p>
        </w:tc>
        <w:tc>
          <w:tcPr>
            <w:tcW w:w="2976" w:type="dxa"/>
            <w:shd w:val="clear" w:color="auto" w:fill="D9E2F3" w:themeFill="accent1" w:themeFillTint="33"/>
          </w:tcPr>
          <w:p w14:paraId="42AECA18" w14:textId="0DBD09E6" w:rsidR="00CF50A9" w:rsidRPr="00B00F1F" w:rsidRDefault="00A52299" w:rsidP="00397C24">
            <w:pPr>
              <w:rPr>
                <w:bCs/>
                <w:sz w:val="24"/>
                <w:szCs w:val="24"/>
              </w:rPr>
            </w:pPr>
            <w:r w:rsidRPr="00B00F1F">
              <w:rPr>
                <w:bCs/>
                <w:sz w:val="24"/>
                <w:szCs w:val="24"/>
              </w:rPr>
              <w:t>Yes             /             No</w:t>
            </w:r>
          </w:p>
        </w:tc>
      </w:tr>
      <w:tr w:rsidR="00CF50A9" w14:paraId="21E1E2D7" w14:textId="77777777" w:rsidTr="0017659B">
        <w:tblPrEx>
          <w:tblLook w:val="04A0" w:firstRow="1" w:lastRow="0" w:firstColumn="1" w:lastColumn="0" w:noHBand="0" w:noVBand="1"/>
        </w:tblPrEx>
        <w:trPr>
          <w:trHeight w:val="664"/>
        </w:trPr>
        <w:tc>
          <w:tcPr>
            <w:tcW w:w="3005" w:type="dxa"/>
            <w:shd w:val="clear" w:color="auto" w:fill="D9E2F3" w:themeFill="accent1" w:themeFillTint="33"/>
          </w:tcPr>
          <w:p w14:paraId="7D5AC423" w14:textId="7E579DC3" w:rsidR="00CF50A9" w:rsidRPr="00B00F1F" w:rsidRDefault="00A52299" w:rsidP="00397C24">
            <w:pPr>
              <w:rPr>
                <w:bCs/>
                <w:sz w:val="24"/>
                <w:szCs w:val="24"/>
              </w:rPr>
            </w:pPr>
            <w:r w:rsidRPr="00B00F1F">
              <w:rPr>
                <w:bCs/>
                <w:sz w:val="24"/>
                <w:szCs w:val="24"/>
              </w:rPr>
              <w:t>Register of Work completed on Council Assets in past 2 years provided</w:t>
            </w:r>
          </w:p>
        </w:tc>
        <w:tc>
          <w:tcPr>
            <w:tcW w:w="3086" w:type="dxa"/>
          </w:tcPr>
          <w:p w14:paraId="1E235C97" w14:textId="783FB413" w:rsidR="00CF50A9" w:rsidRPr="00B00F1F" w:rsidRDefault="00A52299" w:rsidP="00397C24">
            <w:pPr>
              <w:rPr>
                <w:bCs/>
                <w:sz w:val="24"/>
                <w:szCs w:val="24"/>
              </w:rPr>
            </w:pPr>
            <w:r w:rsidRPr="00B00F1F">
              <w:rPr>
                <w:bCs/>
                <w:sz w:val="24"/>
                <w:szCs w:val="24"/>
              </w:rPr>
              <w:t xml:space="preserve">             Yes       /       No</w:t>
            </w:r>
          </w:p>
        </w:tc>
        <w:tc>
          <w:tcPr>
            <w:tcW w:w="2976" w:type="dxa"/>
            <w:shd w:val="clear" w:color="auto" w:fill="D9E2F3" w:themeFill="accent1" w:themeFillTint="33"/>
          </w:tcPr>
          <w:p w14:paraId="4DA3D9A8" w14:textId="28317414" w:rsidR="00CF50A9" w:rsidRPr="00B00F1F" w:rsidRDefault="00A52299" w:rsidP="00397C24">
            <w:pPr>
              <w:rPr>
                <w:bCs/>
                <w:sz w:val="24"/>
                <w:szCs w:val="24"/>
              </w:rPr>
            </w:pPr>
            <w:r w:rsidRPr="00B00F1F">
              <w:rPr>
                <w:bCs/>
                <w:sz w:val="24"/>
                <w:szCs w:val="24"/>
              </w:rPr>
              <w:t>Yes             /             No</w:t>
            </w:r>
          </w:p>
        </w:tc>
      </w:tr>
      <w:tr w:rsidR="00CF50A9" w14:paraId="650385D0" w14:textId="77777777" w:rsidTr="0017659B">
        <w:tblPrEx>
          <w:tblLook w:val="04A0" w:firstRow="1" w:lastRow="0" w:firstColumn="1" w:lastColumn="0" w:noHBand="0" w:noVBand="1"/>
        </w:tblPrEx>
        <w:tc>
          <w:tcPr>
            <w:tcW w:w="3005" w:type="dxa"/>
            <w:shd w:val="clear" w:color="auto" w:fill="D9E2F3" w:themeFill="accent1" w:themeFillTint="33"/>
          </w:tcPr>
          <w:p w14:paraId="71C81FA7" w14:textId="6589AC5A" w:rsidR="00CF50A9" w:rsidRPr="00B00F1F" w:rsidRDefault="00A52299" w:rsidP="00397C24">
            <w:pPr>
              <w:rPr>
                <w:bCs/>
                <w:sz w:val="24"/>
                <w:szCs w:val="24"/>
              </w:rPr>
            </w:pPr>
            <w:r w:rsidRPr="00B00F1F">
              <w:rPr>
                <w:bCs/>
                <w:sz w:val="24"/>
                <w:szCs w:val="24"/>
              </w:rPr>
              <w:t>Date Submitted</w:t>
            </w:r>
          </w:p>
        </w:tc>
        <w:tc>
          <w:tcPr>
            <w:tcW w:w="3086" w:type="dxa"/>
          </w:tcPr>
          <w:p w14:paraId="257349CC" w14:textId="77777777" w:rsidR="00CF50A9" w:rsidRPr="00B00F1F" w:rsidRDefault="00CF50A9" w:rsidP="00397C24">
            <w:pPr>
              <w:rPr>
                <w:bCs/>
                <w:sz w:val="24"/>
                <w:szCs w:val="24"/>
              </w:rPr>
            </w:pPr>
          </w:p>
        </w:tc>
        <w:tc>
          <w:tcPr>
            <w:tcW w:w="2976" w:type="dxa"/>
            <w:shd w:val="clear" w:color="auto" w:fill="D9E2F3" w:themeFill="accent1" w:themeFillTint="33"/>
          </w:tcPr>
          <w:p w14:paraId="52E2E1F6" w14:textId="0C3EED99" w:rsidR="00CF50A9" w:rsidRPr="00B00F1F" w:rsidRDefault="00A52299" w:rsidP="00397C24">
            <w:pPr>
              <w:rPr>
                <w:bCs/>
                <w:sz w:val="24"/>
                <w:szCs w:val="24"/>
              </w:rPr>
            </w:pPr>
            <w:r w:rsidRPr="00B00F1F">
              <w:rPr>
                <w:bCs/>
                <w:sz w:val="24"/>
                <w:szCs w:val="24"/>
              </w:rPr>
              <w:t>Yes             /             No</w:t>
            </w:r>
          </w:p>
        </w:tc>
      </w:tr>
      <w:tr w:rsidR="00CF50A9" w14:paraId="2AAD34AF" w14:textId="77777777" w:rsidTr="0017659B">
        <w:tblPrEx>
          <w:tblLook w:val="04A0" w:firstRow="1" w:lastRow="0" w:firstColumn="1" w:lastColumn="0" w:noHBand="0" w:noVBand="1"/>
        </w:tblPrEx>
        <w:tc>
          <w:tcPr>
            <w:tcW w:w="3005" w:type="dxa"/>
            <w:shd w:val="clear" w:color="auto" w:fill="D9E2F3" w:themeFill="accent1" w:themeFillTint="33"/>
          </w:tcPr>
          <w:p w14:paraId="53316889" w14:textId="1C655745" w:rsidR="00CF50A9" w:rsidRPr="00B00F1F" w:rsidRDefault="00A52299" w:rsidP="00397C24">
            <w:pPr>
              <w:rPr>
                <w:bCs/>
                <w:sz w:val="24"/>
                <w:szCs w:val="24"/>
              </w:rPr>
            </w:pPr>
            <w:r w:rsidRPr="00B00F1F">
              <w:rPr>
                <w:bCs/>
                <w:sz w:val="24"/>
                <w:szCs w:val="24"/>
              </w:rPr>
              <w:t xml:space="preserve">Submission completed </w:t>
            </w:r>
            <w:r w:rsidR="0017659B">
              <w:rPr>
                <w:bCs/>
                <w:sz w:val="24"/>
                <w:szCs w:val="24"/>
              </w:rPr>
              <w:t>b</w:t>
            </w:r>
            <w:r w:rsidRPr="00B00F1F">
              <w:rPr>
                <w:bCs/>
                <w:sz w:val="24"/>
                <w:szCs w:val="24"/>
              </w:rPr>
              <w:t>y</w:t>
            </w:r>
          </w:p>
        </w:tc>
        <w:tc>
          <w:tcPr>
            <w:tcW w:w="3086" w:type="dxa"/>
          </w:tcPr>
          <w:p w14:paraId="29841FCB" w14:textId="77777777" w:rsidR="00CF50A9" w:rsidRPr="00B00F1F" w:rsidRDefault="00CF50A9" w:rsidP="00397C24">
            <w:pPr>
              <w:rPr>
                <w:bCs/>
                <w:sz w:val="24"/>
                <w:szCs w:val="24"/>
              </w:rPr>
            </w:pPr>
          </w:p>
        </w:tc>
        <w:tc>
          <w:tcPr>
            <w:tcW w:w="2976" w:type="dxa"/>
            <w:shd w:val="clear" w:color="auto" w:fill="D9E2F3" w:themeFill="accent1" w:themeFillTint="33"/>
          </w:tcPr>
          <w:p w14:paraId="4CC48849" w14:textId="652DC140" w:rsidR="00CF50A9" w:rsidRPr="00B00F1F" w:rsidRDefault="00A52299" w:rsidP="00397C24">
            <w:pPr>
              <w:rPr>
                <w:bCs/>
                <w:sz w:val="24"/>
                <w:szCs w:val="24"/>
              </w:rPr>
            </w:pPr>
            <w:r w:rsidRPr="00B00F1F">
              <w:rPr>
                <w:bCs/>
                <w:sz w:val="24"/>
                <w:szCs w:val="24"/>
              </w:rPr>
              <w:t>Yes             /             No</w:t>
            </w:r>
          </w:p>
        </w:tc>
      </w:tr>
      <w:tr w:rsidR="00CF50A9" w14:paraId="0DF78453" w14:textId="77777777" w:rsidTr="0017659B">
        <w:tblPrEx>
          <w:tblLook w:val="04A0" w:firstRow="1" w:lastRow="0" w:firstColumn="1" w:lastColumn="0" w:noHBand="0" w:noVBand="1"/>
        </w:tblPrEx>
        <w:tc>
          <w:tcPr>
            <w:tcW w:w="3005" w:type="dxa"/>
            <w:tcBorders>
              <w:bottom w:val="single" w:sz="4" w:space="0" w:color="auto"/>
            </w:tcBorders>
            <w:shd w:val="clear" w:color="auto" w:fill="D9E2F3" w:themeFill="accent1" w:themeFillTint="33"/>
          </w:tcPr>
          <w:p w14:paraId="51CAE115" w14:textId="7DBCE2D5" w:rsidR="00CF50A9" w:rsidRPr="00B00F1F" w:rsidRDefault="00A52299" w:rsidP="00397C24">
            <w:pPr>
              <w:rPr>
                <w:bCs/>
                <w:sz w:val="24"/>
                <w:szCs w:val="24"/>
              </w:rPr>
            </w:pPr>
            <w:r w:rsidRPr="00B00F1F">
              <w:rPr>
                <w:bCs/>
                <w:sz w:val="24"/>
                <w:szCs w:val="24"/>
              </w:rPr>
              <w:t>Signed/Approved by Company Owner/Manager</w:t>
            </w:r>
          </w:p>
        </w:tc>
        <w:tc>
          <w:tcPr>
            <w:tcW w:w="3086" w:type="dxa"/>
          </w:tcPr>
          <w:p w14:paraId="6F29D5B7" w14:textId="77777777" w:rsidR="00CF50A9" w:rsidRPr="00B00F1F" w:rsidRDefault="00CF50A9" w:rsidP="00397C24">
            <w:pPr>
              <w:rPr>
                <w:bCs/>
                <w:sz w:val="24"/>
                <w:szCs w:val="24"/>
              </w:rPr>
            </w:pPr>
          </w:p>
        </w:tc>
        <w:tc>
          <w:tcPr>
            <w:tcW w:w="2976" w:type="dxa"/>
            <w:tcBorders>
              <w:bottom w:val="single" w:sz="4" w:space="0" w:color="auto"/>
            </w:tcBorders>
            <w:shd w:val="clear" w:color="auto" w:fill="D9E2F3" w:themeFill="accent1" w:themeFillTint="33"/>
          </w:tcPr>
          <w:p w14:paraId="32F8CDAF" w14:textId="275B96B5" w:rsidR="00CF50A9" w:rsidRPr="00B00F1F" w:rsidRDefault="00A52299" w:rsidP="00397C24">
            <w:pPr>
              <w:rPr>
                <w:bCs/>
                <w:sz w:val="24"/>
                <w:szCs w:val="24"/>
              </w:rPr>
            </w:pPr>
            <w:r w:rsidRPr="00B00F1F">
              <w:rPr>
                <w:bCs/>
                <w:sz w:val="24"/>
                <w:szCs w:val="24"/>
              </w:rPr>
              <w:t>Yes             /             No</w:t>
            </w:r>
          </w:p>
        </w:tc>
      </w:tr>
      <w:tr w:rsidR="00B00F1F" w:rsidRPr="00397C24" w14:paraId="675B4382" w14:textId="77777777" w:rsidTr="00397C24">
        <w:trPr>
          <w:trHeight w:val="705"/>
        </w:trPr>
        <w:tc>
          <w:tcPr>
            <w:tcW w:w="9067" w:type="dxa"/>
            <w:gridSpan w:val="3"/>
            <w:shd w:val="clear" w:color="auto" w:fill="D9E2F3" w:themeFill="accent1" w:themeFillTint="33"/>
          </w:tcPr>
          <w:p w14:paraId="79FFDA01" w14:textId="19AAEDDB" w:rsidR="00B00F1F" w:rsidRPr="00397C24" w:rsidRDefault="00B00F1F" w:rsidP="00397C24">
            <w:pPr>
              <w:rPr>
                <w:bCs/>
                <w:sz w:val="24"/>
                <w:szCs w:val="24"/>
              </w:rPr>
            </w:pPr>
            <w:r w:rsidRPr="00397C24">
              <w:rPr>
                <w:bCs/>
                <w:sz w:val="24"/>
                <w:szCs w:val="24"/>
              </w:rPr>
              <w:t xml:space="preserve">This signed document represents that the contractors has read and understood and will abide by the Approved Contractors expectations and requirements under </w:t>
            </w:r>
            <w:r w:rsidR="00A11139">
              <w:rPr>
                <w:bCs/>
                <w:sz w:val="24"/>
                <w:szCs w:val="24"/>
              </w:rPr>
              <w:t>Kaikoura District Council</w:t>
            </w:r>
            <w:r w:rsidRPr="00397C24">
              <w:rPr>
                <w:bCs/>
                <w:sz w:val="24"/>
                <w:szCs w:val="24"/>
              </w:rPr>
              <w:t xml:space="preserve">, COPTTM and the </w:t>
            </w:r>
            <w:r w:rsidR="00A11139">
              <w:rPr>
                <w:bCs/>
                <w:sz w:val="24"/>
                <w:szCs w:val="24"/>
              </w:rPr>
              <w:t>N</w:t>
            </w:r>
            <w:r w:rsidRPr="00397C24">
              <w:rPr>
                <w:bCs/>
                <w:sz w:val="24"/>
                <w:szCs w:val="24"/>
              </w:rPr>
              <w:t>ational Utiliti</w:t>
            </w:r>
            <w:bookmarkStart w:id="0" w:name="_GoBack"/>
            <w:bookmarkEnd w:id="0"/>
            <w:r w:rsidRPr="00397C24">
              <w:rPr>
                <w:bCs/>
                <w:sz w:val="24"/>
                <w:szCs w:val="24"/>
              </w:rPr>
              <w:t>es Code of Practice.</w:t>
            </w:r>
          </w:p>
        </w:tc>
      </w:tr>
    </w:tbl>
    <w:p w14:paraId="4EEB91C9" w14:textId="76D1B9FF" w:rsidR="00CF50A9" w:rsidRDefault="00CF50A9" w:rsidP="00CF50A9">
      <w:pPr>
        <w:rPr>
          <w:bCs/>
        </w:rPr>
      </w:pPr>
    </w:p>
    <w:tbl>
      <w:tblPr>
        <w:tblStyle w:val="TableGrid"/>
        <w:tblW w:w="0" w:type="auto"/>
        <w:tblLook w:val="04A0" w:firstRow="1" w:lastRow="0" w:firstColumn="1" w:lastColumn="0" w:noHBand="0" w:noVBand="1"/>
      </w:tblPr>
      <w:tblGrid>
        <w:gridCol w:w="4508"/>
        <w:gridCol w:w="4508"/>
      </w:tblGrid>
      <w:tr w:rsidR="0017659B" w14:paraId="336CA0F5" w14:textId="77777777" w:rsidTr="0017659B">
        <w:tc>
          <w:tcPr>
            <w:tcW w:w="4508" w:type="dxa"/>
            <w:shd w:val="clear" w:color="auto" w:fill="D9E2F3" w:themeFill="accent1" w:themeFillTint="33"/>
          </w:tcPr>
          <w:p w14:paraId="270732E4" w14:textId="7A3830C9" w:rsidR="0017659B" w:rsidRPr="0017659B" w:rsidRDefault="0017659B" w:rsidP="00CF50A9">
            <w:pPr>
              <w:rPr>
                <w:bCs/>
                <w:sz w:val="24"/>
                <w:szCs w:val="24"/>
              </w:rPr>
            </w:pPr>
            <w:r>
              <w:rPr>
                <w:bCs/>
                <w:sz w:val="24"/>
                <w:szCs w:val="24"/>
              </w:rPr>
              <w:t>BDC Date Reviewed</w:t>
            </w:r>
          </w:p>
        </w:tc>
        <w:tc>
          <w:tcPr>
            <w:tcW w:w="4508" w:type="dxa"/>
            <w:shd w:val="clear" w:color="auto" w:fill="D9E2F3" w:themeFill="accent1" w:themeFillTint="33"/>
          </w:tcPr>
          <w:p w14:paraId="5A380D8C" w14:textId="77777777" w:rsidR="0017659B" w:rsidRDefault="0017659B" w:rsidP="00CF50A9">
            <w:pPr>
              <w:rPr>
                <w:bCs/>
              </w:rPr>
            </w:pPr>
          </w:p>
        </w:tc>
      </w:tr>
      <w:tr w:rsidR="0017659B" w14:paraId="24255C36" w14:textId="77777777" w:rsidTr="0017659B">
        <w:tc>
          <w:tcPr>
            <w:tcW w:w="4508" w:type="dxa"/>
            <w:shd w:val="clear" w:color="auto" w:fill="D9E2F3" w:themeFill="accent1" w:themeFillTint="33"/>
          </w:tcPr>
          <w:p w14:paraId="69679C76" w14:textId="51C25329" w:rsidR="0017659B" w:rsidRPr="0017659B" w:rsidRDefault="0017659B" w:rsidP="00CF50A9">
            <w:pPr>
              <w:rPr>
                <w:bCs/>
                <w:sz w:val="24"/>
                <w:szCs w:val="24"/>
              </w:rPr>
            </w:pPr>
            <w:r w:rsidRPr="0017659B">
              <w:rPr>
                <w:bCs/>
                <w:sz w:val="24"/>
                <w:szCs w:val="24"/>
              </w:rPr>
              <w:t>BDC Reviewed By</w:t>
            </w:r>
          </w:p>
        </w:tc>
        <w:tc>
          <w:tcPr>
            <w:tcW w:w="4508" w:type="dxa"/>
            <w:shd w:val="clear" w:color="auto" w:fill="D9E2F3" w:themeFill="accent1" w:themeFillTint="33"/>
          </w:tcPr>
          <w:p w14:paraId="46EA4351" w14:textId="77777777" w:rsidR="0017659B" w:rsidRDefault="0017659B" w:rsidP="00CF50A9">
            <w:pPr>
              <w:rPr>
                <w:bCs/>
              </w:rPr>
            </w:pPr>
          </w:p>
        </w:tc>
      </w:tr>
      <w:tr w:rsidR="0017659B" w14:paraId="3662366C" w14:textId="77777777" w:rsidTr="0017659B">
        <w:tc>
          <w:tcPr>
            <w:tcW w:w="4508" w:type="dxa"/>
            <w:shd w:val="clear" w:color="auto" w:fill="D9E2F3" w:themeFill="accent1" w:themeFillTint="33"/>
          </w:tcPr>
          <w:p w14:paraId="484F38AB" w14:textId="3FC6D676" w:rsidR="0017659B" w:rsidRPr="0017659B" w:rsidRDefault="0017659B" w:rsidP="00CF50A9">
            <w:pPr>
              <w:rPr>
                <w:bCs/>
                <w:sz w:val="24"/>
                <w:szCs w:val="24"/>
              </w:rPr>
            </w:pPr>
            <w:r w:rsidRPr="0017659B">
              <w:rPr>
                <w:bCs/>
                <w:sz w:val="24"/>
                <w:szCs w:val="24"/>
              </w:rPr>
              <w:t>Past 2 years work met/exceeded standards</w:t>
            </w:r>
          </w:p>
        </w:tc>
        <w:tc>
          <w:tcPr>
            <w:tcW w:w="4508" w:type="dxa"/>
            <w:shd w:val="clear" w:color="auto" w:fill="D9E2F3" w:themeFill="accent1" w:themeFillTint="33"/>
          </w:tcPr>
          <w:p w14:paraId="223DC2AD" w14:textId="19DF919C" w:rsidR="0017659B" w:rsidRPr="0017659B" w:rsidRDefault="0017659B" w:rsidP="00CF50A9">
            <w:pPr>
              <w:rPr>
                <w:bCs/>
                <w:sz w:val="24"/>
                <w:szCs w:val="24"/>
              </w:rPr>
            </w:pPr>
            <w:r w:rsidRPr="0017659B">
              <w:rPr>
                <w:bCs/>
                <w:sz w:val="24"/>
                <w:szCs w:val="24"/>
              </w:rPr>
              <w:t xml:space="preserve">   Yes        /      No      /     Not Applicable</w:t>
            </w:r>
          </w:p>
        </w:tc>
      </w:tr>
      <w:tr w:rsidR="0017659B" w14:paraId="75DB1341" w14:textId="77777777" w:rsidTr="0017659B">
        <w:tc>
          <w:tcPr>
            <w:tcW w:w="4508" w:type="dxa"/>
            <w:shd w:val="clear" w:color="auto" w:fill="D9E2F3" w:themeFill="accent1" w:themeFillTint="33"/>
          </w:tcPr>
          <w:p w14:paraId="70CEA353" w14:textId="6ED49BF5" w:rsidR="0017659B" w:rsidRPr="0017659B" w:rsidRDefault="0017659B" w:rsidP="00CF50A9">
            <w:pPr>
              <w:rPr>
                <w:bCs/>
                <w:sz w:val="24"/>
                <w:szCs w:val="24"/>
              </w:rPr>
            </w:pPr>
            <w:r w:rsidRPr="0017659B">
              <w:rPr>
                <w:bCs/>
                <w:sz w:val="24"/>
                <w:szCs w:val="24"/>
              </w:rPr>
              <w:t>Approved contractor Status Achieved</w:t>
            </w:r>
          </w:p>
        </w:tc>
        <w:tc>
          <w:tcPr>
            <w:tcW w:w="4508" w:type="dxa"/>
            <w:shd w:val="clear" w:color="auto" w:fill="D9E2F3" w:themeFill="accent1" w:themeFillTint="33"/>
          </w:tcPr>
          <w:p w14:paraId="425C9C0A" w14:textId="2F6D013D" w:rsidR="0017659B" w:rsidRPr="0017659B" w:rsidRDefault="0017659B" w:rsidP="00CF50A9">
            <w:pPr>
              <w:rPr>
                <w:bCs/>
                <w:sz w:val="24"/>
                <w:szCs w:val="24"/>
              </w:rPr>
            </w:pPr>
            <w:r w:rsidRPr="0017659B">
              <w:rPr>
                <w:bCs/>
                <w:sz w:val="24"/>
                <w:szCs w:val="24"/>
              </w:rPr>
              <w:t xml:space="preserve">                Yes              /         No</w:t>
            </w:r>
          </w:p>
        </w:tc>
      </w:tr>
      <w:tr w:rsidR="0017659B" w14:paraId="4D554417" w14:textId="77777777" w:rsidTr="0017659B">
        <w:tc>
          <w:tcPr>
            <w:tcW w:w="4508" w:type="dxa"/>
            <w:shd w:val="clear" w:color="auto" w:fill="D9E2F3" w:themeFill="accent1" w:themeFillTint="33"/>
          </w:tcPr>
          <w:p w14:paraId="707EACD5" w14:textId="47016770" w:rsidR="0017659B" w:rsidRPr="0017659B" w:rsidRDefault="0017659B" w:rsidP="00CF50A9">
            <w:pPr>
              <w:rPr>
                <w:bCs/>
                <w:sz w:val="24"/>
                <w:szCs w:val="24"/>
              </w:rPr>
            </w:pPr>
            <w:r w:rsidRPr="0017659B">
              <w:rPr>
                <w:bCs/>
                <w:sz w:val="24"/>
                <w:szCs w:val="24"/>
              </w:rPr>
              <w:t>Status Notified to Contractor</w:t>
            </w:r>
          </w:p>
        </w:tc>
        <w:tc>
          <w:tcPr>
            <w:tcW w:w="4508" w:type="dxa"/>
            <w:shd w:val="clear" w:color="auto" w:fill="D9E2F3" w:themeFill="accent1" w:themeFillTint="33"/>
          </w:tcPr>
          <w:p w14:paraId="46B949E9" w14:textId="077767EA" w:rsidR="0017659B" w:rsidRPr="0017659B" w:rsidRDefault="0017659B" w:rsidP="00CF50A9">
            <w:pPr>
              <w:rPr>
                <w:bCs/>
                <w:sz w:val="24"/>
                <w:szCs w:val="24"/>
              </w:rPr>
            </w:pPr>
            <w:r w:rsidRPr="0017659B">
              <w:rPr>
                <w:bCs/>
                <w:sz w:val="24"/>
                <w:szCs w:val="24"/>
              </w:rPr>
              <w:t xml:space="preserve">                Yes              /         No</w:t>
            </w:r>
          </w:p>
        </w:tc>
      </w:tr>
      <w:tr w:rsidR="0017659B" w14:paraId="6DFDFC6C" w14:textId="77777777" w:rsidTr="0017659B">
        <w:tc>
          <w:tcPr>
            <w:tcW w:w="4508" w:type="dxa"/>
            <w:shd w:val="clear" w:color="auto" w:fill="D9E2F3" w:themeFill="accent1" w:themeFillTint="33"/>
          </w:tcPr>
          <w:p w14:paraId="5B21F507" w14:textId="601BBBBB" w:rsidR="0017659B" w:rsidRPr="0017659B" w:rsidRDefault="0017659B" w:rsidP="00CF50A9">
            <w:pPr>
              <w:rPr>
                <w:bCs/>
                <w:sz w:val="24"/>
                <w:szCs w:val="24"/>
              </w:rPr>
            </w:pPr>
            <w:r w:rsidRPr="0017659B">
              <w:rPr>
                <w:bCs/>
                <w:sz w:val="24"/>
                <w:szCs w:val="24"/>
              </w:rPr>
              <w:t>Date Status Notified</w:t>
            </w:r>
          </w:p>
        </w:tc>
        <w:tc>
          <w:tcPr>
            <w:tcW w:w="4508" w:type="dxa"/>
            <w:shd w:val="clear" w:color="auto" w:fill="D9E2F3" w:themeFill="accent1" w:themeFillTint="33"/>
          </w:tcPr>
          <w:p w14:paraId="40C2031B" w14:textId="77777777" w:rsidR="0017659B" w:rsidRPr="0017659B" w:rsidRDefault="0017659B" w:rsidP="00CF50A9">
            <w:pPr>
              <w:rPr>
                <w:bCs/>
                <w:sz w:val="24"/>
                <w:szCs w:val="24"/>
              </w:rPr>
            </w:pPr>
          </w:p>
        </w:tc>
      </w:tr>
      <w:tr w:rsidR="0017659B" w14:paraId="6474CA1A" w14:textId="77777777" w:rsidTr="0017659B">
        <w:tc>
          <w:tcPr>
            <w:tcW w:w="4508" w:type="dxa"/>
            <w:shd w:val="clear" w:color="auto" w:fill="D9E2F3" w:themeFill="accent1" w:themeFillTint="33"/>
          </w:tcPr>
          <w:p w14:paraId="43C99E5D" w14:textId="4BF60C82" w:rsidR="0017659B" w:rsidRPr="0017659B" w:rsidRDefault="0017659B" w:rsidP="00CF50A9">
            <w:pPr>
              <w:rPr>
                <w:bCs/>
                <w:sz w:val="24"/>
                <w:szCs w:val="24"/>
              </w:rPr>
            </w:pPr>
            <w:r w:rsidRPr="0017659B">
              <w:rPr>
                <w:bCs/>
                <w:sz w:val="24"/>
                <w:szCs w:val="24"/>
              </w:rPr>
              <w:t>BDC AC List and Website updated</w:t>
            </w:r>
          </w:p>
        </w:tc>
        <w:tc>
          <w:tcPr>
            <w:tcW w:w="4508" w:type="dxa"/>
            <w:shd w:val="clear" w:color="auto" w:fill="D9E2F3" w:themeFill="accent1" w:themeFillTint="33"/>
          </w:tcPr>
          <w:p w14:paraId="28CD3B9D" w14:textId="0ADA2167" w:rsidR="0017659B" w:rsidRPr="0017659B" w:rsidRDefault="0017659B" w:rsidP="00CF50A9">
            <w:pPr>
              <w:rPr>
                <w:bCs/>
                <w:sz w:val="24"/>
                <w:szCs w:val="24"/>
              </w:rPr>
            </w:pPr>
            <w:r w:rsidRPr="0017659B">
              <w:rPr>
                <w:bCs/>
                <w:sz w:val="24"/>
                <w:szCs w:val="24"/>
              </w:rPr>
              <w:t xml:space="preserve">                Yes              /         No</w:t>
            </w:r>
          </w:p>
        </w:tc>
      </w:tr>
    </w:tbl>
    <w:p w14:paraId="66D953DC" w14:textId="77777777" w:rsidR="0017659B" w:rsidRPr="00CF50A9" w:rsidRDefault="0017659B" w:rsidP="0017659B">
      <w:pPr>
        <w:rPr>
          <w:bCs/>
        </w:rPr>
      </w:pPr>
    </w:p>
    <w:sectPr w:rsidR="0017659B" w:rsidRPr="00CF5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5A7"/>
    <w:multiLevelType w:val="hybridMultilevel"/>
    <w:tmpl w:val="B942A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F344E9"/>
    <w:multiLevelType w:val="hybridMultilevel"/>
    <w:tmpl w:val="F0209B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41"/>
    <w:rsid w:val="0017659B"/>
    <w:rsid w:val="00397C24"/>
    <w:rsid w:val="004038CF"/>
    <w:rsid w:val="00497AB9"/>
    <w:rsid w:val="0070258C"/>
    <w:rsid w:val="00820D8C"/>
    <w:rsid w:val="0084412A"/>
    <w:rsid w:val="00914AE1"/>
    <w:rsid w:val="00A11139"/>
    <w:rsid w:val="00A52299"/>
    <w:rsid w:val="00B00F1F"/>
    <w:rsid w:val="00BB20A0"/>
    <w:rsid w:val="00CF50A9"/>
    <w:rsid w:val="00D725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80F4"/>
  <w15:chartTrackingRefBased/>
  <w15:docId w15:val="{BDB6D597-062E-44C6-A6B6-E085D198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41"/>
    <w:pPr>
      <w:ind w:left="720"/>
      <w:contextualSpacing/>
    </w:pPr>
  </w:style>
  <w:style w:type="table" w:styleId="TableGrid">
    <w:name w:val="Table Grid"/>
    <w:basedOn w:val="TableNormal"/>
    <w:uiPriority w:val="39"/>
    <w:rsid w:val="00CF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A8F79-C37B-42DF-968E-2EC77103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829</Words>
  <Characters>4728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Laugesen</dc:creator>
  <cp:keywords/>
  <dc:description/>
  <cp:lastModifiedBy>Becky Makin</cp:lastModifiedBy>
  <cp:revision>2</cp:revision>
  <dcterms:created xsi:type="dcterms:W3CDTF">2020-10-22T23:17:00Z</dcterms:created>
  <dcterms:modified xsi:type="dcterms:W3CDTF">2020-10-22T23:17:00Z</dcterms:modified>
</cp:coreProperties>
</file>